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05E91F" w14:textId="77777777" w:rsidR="00D75FD7" w:rsidRPr="00FB62E0" w:rsidRDefault="00D75FD7" w:rsidP="00D75FD7">
      <w:pPr>
        <w:spacing w:after="200"/>
        <w:jc w:val="center"/>
        <w:rPr>
          <w:rFonts w:ascii="Brill" w:hAnsi="Brill"/>
          <w:i/>
          <w:iCs/>
          <w:sz w:val="36"/>
          <w:szCs w:val="36"/>
        </w:rPr>
      </w:pPr>
      <w:bookmarkStart w:id="0" w:name="_Hlk188629653"/>
      <w:r w:rsidRPr="00EC17F5">
        <w:rPr>
          <w:rFonts w:ascii="Brill" w:hAnsi="Brill"/>
          <w:i/>
          <w:iCs/>
          <w:noProof/>
          <w:sz w:val="36"/>
          <w:szCs w:val="36"/>
        </w:rPr>
        <w:drawing>
          <wp:inline distT="0" distB="0" distL="0" distR="0" wp14:anchorId="091A1D21" wp14:editId="49DC40BF">
            <wp:extent cx="1403350" cy="488950"/>
            <wp:effectExtent l="0" t="0" r="6350" b="6350"/>
            <wp:docPr id="2075379773" name="Picture 1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close up of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D4764" w14:textId="2CA6244C" w:rsidR="00D75FD7" w:rsidRPr="009A6B23" w:rsidRDefault="00D75FD7" w:rsidP="00D75FD7">
      <w:pPr>
        <w:spacing w:after="200"/>
        <w:jc w:val="center"/>
        <w:rPr>
          <w:rFonts w:ascii="Brill" w:hAnsi="Brill"/>
          <w:i/>
          <w:iCs/>
          <w:sz w:val="36"/>
          <w:szCs w:val="36"/>
          <w:lang w:val="de-DE"/>
        </w:rPr>
      </w:pPr>
      <w:bookmarkStart w:id="1" w:name="_Hlk184891442"/>
      <w:r w:rsidRPr="009A6B23">
        <w:rPr>
          <w:rFonts w:ascii="Brill" w:hAnsi="Brill"/>
          <w:i/>
          <w:iCs/>
          <w:sz w:val="36"/>
          <w:szCs w:val="36"/>
          <w:lang w:val="de-DE"/>
        </w:rPr>
        <w:t xml:space="preserve">THEOT Jonah in </w:t>
      </w:r>
      <w:r w:rsidRPr="009A6B23">
        <w:rPr>
          <w:rFonts w:ascii="Brill" w:hAnsi="Brill"/>
          <w:i/>
          <w:iCs/>
          <w:sz w:val="36"/>
          <w:szCs w:val="36"/>
          <w:lang w:val="de-DE"/>
        </w:rPr>
        <w:t>EMDA 285</w:t>
      </w:r>
      <w:r w:rsidRPr="009A6B23">
        <w:rPr>
          <w:rFonts w:ascii="Brill" w:hAnsi="Brill"/>
          <w:i/>
          <w:iCs/>
          <w:sz w:val="36"/>
          <w:szCs w:val="36"/>
          <w:lang w:val="de-DE"/>
        </w:rPr>
        <w:t xml:space="preserve"> </w:t>
      </w:r>
    </w:p>
    <w:bookmarkEnd w:id="1"/>
    <w:p w14:paraId="1138AE5C" w14:textId="454CB397" w:rsidR="00D75FD7" w:rsidRPr="009A6B23" w:rsidRDefault="00D75FD7" w:rsidP="00D75FD7">
      <w:pPr>
        <w:spacing w:after="200"/>
        <w:jc w:val="center"/>
        <w:rPr>
          <w:rFonts w:ascii="Brill" w:hAnsi="Brill"/>
          <w:sz w:val="18"/>
          <w:szCs w:val="18"/>
          <w:lang w:val="de-DE"/>
        </w:rPr>
      </w:pPr>
      <w:r w:rsidRPr="009A6B23">
        <w:rPr>
          <w:rFonts w:ascii="Brill" w:hAnsi="Brill"/>
          <w:sz w:val="18"/>
          <w:szCs w:val="18"/>
          <w:lang w:val="de-DE"/>
        </w:rPr>
        <w:t xml:space="preserve">Ff. </w:t>
      </w:r>
      <w:r w:rsidR="009A6B23">
        <w:rPr>
          <w:rFonts w:ascii="Brill" w:hAnsi="Brill"/>
          <w:sz w:val="18"/>
          <w:szCs w:val="18"/>
          <w:lang w:val="de-DE"/>
        </w:rPr>
        <w:t>42</w:t>
      </w:r>
      <w:r w:rsidR="009A6B23" w:rsidRPr="009A6B23">
        <w:rPr>
          <w:rFonts w:ascii="Brill" w:hAnsi="Brill"/>
          <w:sz w:val="18"/>
          <w:szCs w:val="18"/>
          <w:lang w:val="de-DE"/>
        </w:rPr>
        <w:t xml:space="preserve">v </w:t>
      </w:r>
      <w:r w:rsidRPr="009A6B23">
        <w:rPr>
          <w:rFonts w:ascii="Brill" w:hAnsi="Brill"/>
          <w:sz w:val="18"/>
          <w:szCs w:val="18"/>
          <w:lang w:val="de-DE"/>
        </w:rPr>
        <w:t xml:space="preserve">— </w:t>
      </w:r>
      <w:r w:rsidR="009A6B23">
        <w:rPr>
          <w:rFonts w:ascii="Brill" w:hAnsi="Brill"/>
          <w:sz w:val="18"/>
          <w:szCs w:val="18"/>
          <w:lang w:val="de-DE"/>
        </w:rPr>
        <w:t>45r</w:t>
      </w:r>
    </w:p>
    <w:p w14:paraId="4685A988" w14:textId="77777777" w:rsidR="00D75FD7" w:rsidRPr="00FB62E0" w:rsidRDefault="00D75FD7" w:rsidP="00D75FD7">
      <w:pPr>
        <w:spacing w:after="200"/>
        <w:jc w:val="center"/>
      </w:pPr>
      <w:r w:rsidRPr="00FB62E0">
        <w:rPr>
          <w:rFonts w:ascii="Brill" w:hAnsi="Brill"/>
          <w:sz w:val="18"/>
          <w:szCs w:val="18"/>
        </w:rPr>
        <w:t>For the book of Jonah Jeremy Brown was involved in preparing the drafts</w:t>
      </w:r>
    </w:p>
    <w:p w14:paraId="10C5A365" w14:textId="15C8D188" w:rsidR="00D75FD7" w:rsidRPr="00D75FD7" w:rsidRDefault="00D75FD7" w:rsidP="00D75FD7">
      <w:pPr>
        <w:spacing w:after="200"/>
        <w:rPr>
          <w:rFonts w:ascii="Brill" w:hAnsi="Brill" w:cs="Abyssinica SIL"/>
          <w:sz w:val="18"/>
          <w:szCs w:val="18"/>
        </w:rPr>
      </w:pPr>
      <w:r w:rsidRPr="00D75FD7">
        <w:rPr>
          <w:rFonts w:ascii="Brill" w:hAnsi="Brill" w:cs="Abyssinica SIL"/>
          <w:sz w:val="18"/>
          <w:szCs w:val="18"/>
        </w:rPr>
        <w:t xml:space="preserve">Nota Bene: The images can be viewed at the </w:t>
      </w:r>
      <w:proofErr w:type="spellStart"/>
      <w:r w:rsidRPr="00D75FD7">
        <w:rPr>
          <w:rFonts w:ascii="Brill" w:hAnsi="Brill" w:cs="Abyssinica SIL"/>
          <w:sz w:val="18"/>
          <w:szCs w:val="18"/>
        </w:rPr>
        <w:t>Bibliotèque</w:t>
      </w:r>
      <w:proofErr w:type="spellEnd"/>
      <w:r w:rsidRPr="00D75FD7">
        <w:rPr>
          <w:rFonts w:ascii="Brill" w:hAnsi="Brill" w:cs="Abyssinica SIL"/>
          <w:sz w:val="18"/>
          <w:szCs w:val="18"/>
        </w:rPr>
        <w:t xml:space="preserve"> Nationale de France site at </w:t>
      </w:r>
      <w:hyperlink r:id="rId7" w:history="1">
        <w:r w:rsidRPr="00D75FD7">
          <w:rPr>
            <w:rStyle w:val="Hyperlink"/>
            <w:rFonts w:ascii="Brill" w:hAnsi="Brill" w:cs="Abyssinica SIL"/>
            <w:sz w:val="18"/>
            <w:szCs w:val="18"/>
          </w:rPr>
          <w:t>https://w3id.org/vhmml/readingRoom/view/501195</w:t>
        </w:r>
      </w:hyperlink>
      <w:r w:rsidRPr="00D75FD7">
        <w:rPr>
          <w:rFonts w:ascii="Brill" w:hAnsi="Brill" w:cs="Abyssinica SIL"/>
          <w:sz w:val="18"/>
          <w:szCs w:val="18"/>
        </w:rPr>
        <w:t xml:space="preserve"> </w:t>
      </w:r>
      <w:r w:rsidR="009A6B23">
        <w:rPr>
          <w:rFonts w:ascii="Brill" w:hAnsi="Brill" w:cs="Abyssinica SIL"/>
          <w:sz w:val="18"/>
          <w:szCs w:val="18"/>
        </w:rPr>
        <w:t xml:space="preserve">(starting at image 48) </w:t>
      </w:r>
    </w:p>
    <w:bookmarkEnd w:id="0"/>
    <w:p w14:paraId="00000001" w14:textId="74236559" w:rsidR="0061493E" w:rsidRPr="008C42C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r w:rsidRPr="008C42C4">
        <w:rPr>
          <w:rFonts w:ascii="Abyssinica SIL" w:eastAsia="Nyala" w:hAnsi="Abyssinica SIL" w:cs="Abyssinica SIL"/>
          <w:color w:val="000000"/>
        </w:rPr>
        <w:br/>
        <w:t xml:space="preserve">Jon 01:01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ወኮነ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እዚአብዚአብሔር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ኃበ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ዮናስ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ነቢይ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አማቴ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ወይቤሎ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01:02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ተንሥእ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ወሑር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ነነዌ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ሀገር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ዓባይ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ወስብክ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ሎሙ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ዐርገ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እከዮሙ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ኃቤየ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01:03a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ወሖረ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ዮናስ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ወተኃጥአ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ብሔረ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ተረሴስ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ወተአሰበ_ሐመረ_ወዐርገ_ዲቤሃ_ይንግድ_ምስሌሆሙ_ተርሴስ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እምገጸ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ወወረደ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ሀገረ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ኢዮጴ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01:03a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ወረከበ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ሐመረ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ዘይነግድ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ብሔረ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ትርሴስ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ወተአሰበ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ሐመረ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ወዐርገ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ዲቤሃ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ይንግድ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ምስሌሆሙ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ተርሴስ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እምገጸ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ጎይዮ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01:04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ወአምጽአ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ነፋሰ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ዓቢየ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ባሕር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ወዐብየ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ማዕበለ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ባሕር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ወተመንደበ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ሐመ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(ሮ)ሙ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ይሰበር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01:05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ወፈርሁ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ኖትያት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ወአውየዉ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ኵሎሙ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ኃበ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አማልክቲሆሙ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ወአስተዋፅዑ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ወገደፉ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ባሕር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ንዋዮሙ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ይቅልል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ሐመሮሙ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ወወረደ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ዮናስ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ከርሠ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ሐመር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ኖመ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ወንሕረ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01:06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ወወረደ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ዘየሐድፍ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ባሕረ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ወይቤሎ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ምንትኑ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ያነውመከ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ወጸውእ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ስመ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አምላክ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ያድኅነነ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ወኢንሙት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01:07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ወተበሀሉ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በብይናቲሆሙ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ንኡ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ንትአጽው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ወናእምር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በበይነ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መኑ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ረከበተነ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ዛቲ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እኪት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ወተአጸዉ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ወወቀ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እፃ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ላዕለ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ዮናስ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01:08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ወይቤልዎ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ለዮናስ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ንግረነ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በበይነ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መኑ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ረከበተነ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ዛቲ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እኪት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ወምንት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ተግባርከ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ወእምአቴ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መጻእከ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ወአይቴ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ተሐውር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ወአይቴ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ብሔርከ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ወምንት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ሕዝብከ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01:09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ወይቤሎሙ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ዮናስ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ገብረ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ዕብራዊ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አነ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ወአምላኪየ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አምላከ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ሰማይ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ወምድር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ዘገብረ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ባሕረ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ወየብሰ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01:10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ወፈ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(ር)ሁ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እሙንቱ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ዕደው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ዐቢየ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ፍርሀተ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ወይቤልዎ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ምንተ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ገብርከ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ወአእመርዎ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እሙንቱ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እደው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እምገጸ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ተኃጥአ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ነገሮሙ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01:11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ወይቤልዎ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ምንተ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ንሬሲከ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ይኅድገነ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ባሕር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ይትሐወክ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ባሕር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ወይትነሣእ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ማዕበል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ዓቢይ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01:12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ወይቤሎሙ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ዮናስ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ንሥኡኒ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ወውርዉኒ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ባሕር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ወየኃድገክሙ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ባሕር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አነ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አእምር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በእንቲአየ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መጽአክሙ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ማዕበል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ዓቢይ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01:13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ወተበአሱ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ይትመየጡ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መንገለ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እሙንቱ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እደው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ወሥእኑ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ትትሐወክ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ባሕር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ወይትነሣእ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ላዕሌሆሙ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ማዕበል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01:14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ወአውየዉ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ኵሎሙ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ኅቡረ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ወይብሉ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ሐሰ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ለከ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ታጣፍአነ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እግዚኦ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በበይነ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>) (ለ)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ዝን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(ቱ)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ብእሲ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ወኢትረሲ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ላዕሌነ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ለዝንቱ_ብእሲ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ደመ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ጻድቅ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እግዚኦ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ዘከመ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ፈቀድከ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ገበርከ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01:15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ወነሥእዎ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ለዮናስ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ወወረውዎ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ባሕር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ወአርመመት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ባሕር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01:16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ወፈርህዎ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እሙንቱ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እደው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ዓቢየ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ፍርሐተ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ወሦዑ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መሥዋዕተ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ወበፅዑ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ብፅዓተ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</w:r>
      <w:r w:rsidRPr="008C42C4">
        <w:rPr>
          <w:rFonts w:ascii="Abyssinica SIL" w:eastAsia="Nyala" w:hAnsi="Abyssinica SIL" w:cs="Abyssinica SIL"/>
          <w:color w:val="000000"/>
        </w:rPr>
        <w:lastRenderedPageBreak/>
        <w:t xml:space="preserve">Jon 02:01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ወአዘዞ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ለ+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ዓቢይ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አንበሪ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የሐጦ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ለዮናስ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ወነበረ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ዮናስ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ከርሠ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አንበሪ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ሠሉሰ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መ(ዓ)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ልተ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ወሠለሰ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ለየልየ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02:02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ወጸለየ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ዮናስ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ነቢይ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በ+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ከርሠ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አንበሪ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ኃበ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አምላኩ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02:03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ወይቤ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አውየውኩ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በምንዳቤየ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ኃበ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አምላኪየ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ወሰምዓኒ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(በ)+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ከርሠ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ሲኦል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ጽራኅየ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ወሰምዓኒ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ቃልየ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02:04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ወወረወኒ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ልበ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ቃላየ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ባሕር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ወአገቱኒ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አፍላግ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ወመጽአ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ላዕሌየ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ማዕበልከ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ወሞገድከ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እንተ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ላዕሌየ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ኃለፈ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02:05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አንሰ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እቤ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ገደፍከኒኑ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እምቅድመ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አዕይንቲከ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ወእደግምኑ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እንጋ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ርእየ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መቅደስከ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02:06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ውኅዘ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ማይ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እስከ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ነፍስየ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ወአገቱኒ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ቃላይ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በታሕቱ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ወተሰጥመ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ርእስየ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ጥንቃቃተ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አድባር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02:07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ወወረድኩ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እንተ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እፅው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መናስግቲሃ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እምፍጥረተ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ዓለም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ትዕርግ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እንበለ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ሙስና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ሕይወትየ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02:08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ተዘከርክዎ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ሶበ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~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ሐልቅት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ነፍስየ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እምላዕሌየ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ትብጻሕ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ጸሎትየ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ቅድሜከ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ጽርሐ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መቅደስከ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02:09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እለሰ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ዓቀቡ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ከንቶ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ወሐሰተ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ገደፉ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ሣህሎሙ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02:10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አንሰ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በ+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ጸሎት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እገኒ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ለከ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ወእሠውዕ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ለከ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ወኵሎ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ዘበጻዕኩ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እፈድየከ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መጠነ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ጸለይኩ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በሕይወትየ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አአሰዮ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02:11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ወተአዘዘ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አንበሪ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የውጽኦ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ለዮናስ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ውስተ_ውስተ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ወአውጽኦ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03:01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ወኮነ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ዳግመ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ኃበ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ዮናስ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ወይቤሎ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03:02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ተንሥእ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ወሑር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ነነዌ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ሀገር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ዓባይ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ወስብክ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ሎሙ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በከመ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ቀደሚ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ስብከት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+ ከ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ዘእቤለከ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አነ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03:03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ወተንሥአ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ዮናስ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ወሖረ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ነነዌ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ዘከመ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ይቤሎ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ወነነዌሰ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ዓባይ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ሀገር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ይእቲ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ወምዕዋደ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ቅጽራ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እምዓንቀጽ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ለ+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አንቀጽ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መጠነ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ምሕረ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ሠሉስ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መዋዕል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03:04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ወአልጺቆ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ይባዕ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ሀገረ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እ+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ምሕዋረ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ዕለት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ሰበከ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ሎሙ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ወይቤ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እስከ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ሠሉስ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መዋዕል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ትትገፈታዕ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ነነዌ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03:05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ወተአመኑ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ሰብአ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ነነዌ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በቃለ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ወሰበኩ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ጾመ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ወለብሱ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ሠቀ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ንዑሶሙ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ወዓቢዮሙ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ወአዕተቱ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አልቢሰሆሙ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ወነበሩ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ሐመድ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03:06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ወሰሚዖ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ንጉሠ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ነነዌ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ውእተሂ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ተንሥአ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እምነ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መንበሩ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ወለብሰ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ሠቀ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ወአዕተ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አልባሲሁ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ወነበረ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ሐመድ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03:07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ሰበከ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ንጉሠ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ነነዌ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ለንኡሶሙ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ወለዓበይቶሙ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ወይቤ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ሰብእ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ወእንስሳ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ወአልህምት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ወአባግዕ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ኢይብልዑ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ወኢምንትኒ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ኢይትረዓይ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ወኢይስተዩ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ማየ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03:08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ወለብሱ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ሠቀ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ሰብእ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ወእንስሳ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አውየዉ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ኃበ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ኅቡረ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ወሀደጉ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ኵሎሙ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እከየ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ምግባሮሙ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(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አመፃ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)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እደዊሆሙ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ወይቤሉ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03:09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መኑ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የአምር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ይኔስሕ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ወይመይጥ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መቅሠፍተ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መዓተ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ኢንሙት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03:10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ወርእየ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ምግባሮሙ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ነስሑ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እምፍኖቶሙ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እኩይ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ነስሐ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እምነ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ዘነበበ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እኩየ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ይግበር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ላዕሌሆሙ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ወኢገብረ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እኩየ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04:01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ወተከዘ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ዮናስ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ዓቢየ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ትካዘ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ወኃዘነ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04:02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ወጸለየ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ኃበ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አምላክ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ወይቤ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አ{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ኮኑ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እ}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ግዚኦ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በብሔርየ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ወበእንተ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ተኃጣእኩ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ተርሴስ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አአምር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መሐሪ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ወመሥተ_ሣሕል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ርኁቀ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መዓት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ወብዙኃ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ምሕረት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ወጻድቅ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ወትኔሥሕ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እኪት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04:03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ይእዜኒ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እግዚኦ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ንሥአ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ለነፍስየ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እምኔየ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ይኄይሰኒ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መዊት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እምሐይው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04:04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ወይቤሎ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ለዮናስ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ጥቀኑ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ትቴክዝ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አንተ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>+ ዝ</w:t>
      </w:r>
      <w:r w:rsidRPr="008C42C4">
        <w:rPr>
          <w:rFonts w:ascii="Abyssinica SIL" w:eastAsia="Nyala" w:hAnsi="Abyssinica SIL" w:cs="Abyssinica SIL"/>
          <w:color w:val="000000"/>
        </w:rPr>
        <w:br/>
        <w:t xml:space="preserve">Jon 04:05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ወእምዝ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ወጽአ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ዮናስ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እምሐገር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ወነበረ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አንቀጸ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ሐገር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ወገብረ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ሎቱ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ልገተ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ወነበረ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ታሕተ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ጽላሎተ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lastRenderedPageBreak/>
        <w:t>እስከ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ይሬኢ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ዘይከውን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ሐገር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04:06a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ወአዘዘ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ሐምሐመ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ይብቍል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ወይጸልሎ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መልዕልተ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ርእሱ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ለዮናስ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04:06b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ወበቈለ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ወጸለሎ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እም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ፀሐይ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ወእምሕማሙ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ወተፈሥሐ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ዮናስ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ዓቢየ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ፍሥሐ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ሐምሐም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04:07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ወአዘዘ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ከዕበ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በሠኒታ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ዕፄ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ወቀተላ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ለይእቲ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ሐምሐም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ወየብሰት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04:08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ወሠሪቆ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ፀሐይ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አዘዘ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ነፋሰ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ሐሩር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ዘያውኢ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ወአሕመሞ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ፀሐይ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ርእሶ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ለዮናስ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ወአንበዘ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ወተቆጥአት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ነፍሱ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ወይቤ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ይኄይሰኒ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መዊት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እምሐይው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04:09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ወይቤሎ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ለዮናስ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ጥቀኑ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ትቴክዝ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ሐምሐም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ወይቤ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ዮናስ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ጥቀ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ተከዝኩ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እስከ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ለሞት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  <w:t xml:space="preserve">Jon 04:10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ወይቤሎ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ለዮናስ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አንተሰ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{ኢ}+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ትምሕክ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ሐምሐመ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ዘ+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ኢጸመውካ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ወአሰቀይከ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ዘ+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ሌሊተ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በቈለት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ወሌሊተ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8C42C4">
        <w:rPr>
          <w:rFonts w:ascii="Abyssinica SIL" w:eastAsia="Nyala" w:hAnsi="Abyssinica SIL" w:cs="Abyssinica SIL"/>
          <w:color w:val="000000"/>
        </w:rPr>
        <w:t>ሞተት</w:t>
      </w:r>
      <w:proofErr w:type="spellEnd"/>
      <w:r w:rsidRPr="008C42C4">
        <w:rPr>
          <w:rFonts w:ascii="Abyssinica SIL" w:eastAsia="Nyala" w:hAnsi="Abyssinica SIL" w:cs="Abyssinica SIL"/>
          <w:color w:val="000000"/>
        </w:rPr>
        <w:br/>
      </w:r>
    </w:p>
    <w:p w14:paraId="00000002" w14:textId="77777777" w:rsidR="0061493E" w:rsidRPr="008C42C4" w:rsidRDefault="0061493E">
      <w:pPr>
        <w:spacing w:after="0" w:line="240" w:lineRule="auto"/>
        <w:rPr>
          <w:rFonts w:ascii="Abyssinica SIL" w:eastAsia="Abyssinica SIL" w:hAnsi="Abyssinica SIL" w:cs="Abyssinica SIL"/>
          <w:sz w:val="16"/>
          <w:szCs w:val="16"/>
        </w:rPr>
      </w:pPr>
    </w:p>
    <w:sectPr w:rsidR="0061493E" w:rsidRPr="008C42C4" w:rsidSect="009A6B23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 w:code="9"/>
      <w:pgMar w:top="1440" w:right="1440" w:bottom="1440" w:left="1440" w:header="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CAB348" w14:textId="77777777" w:rsidR="008F2EC5" w:rsidRDefault="008F2EC5" w:rsidP="009A6B23">
      <w:pPr>
        <w:spacing w:after="0" w:line="240" w:lineRule="auto"/>
      </w:pPr>
      <w:r>
        <w:separator/>
      </w:r>
    </w:p>
  </w:endnote>
  <w:endnote w:type="continuationSeparator" w:id="0">
    <w:p w14:paraId="4DEC207B" w14:textId="77777777" w:rsidR="008F2EC5" w:rsidRDefault="008F2EC5" w:rsidP="009A6B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C84C37F-BFBE-439A-A576-EDBDC3B690C3}"/>
    <w:embedBold r:id="rId2" w:fontKey="{18F21171-2D5E-4E49-B20B-22F34920BEDE}"/>
    <w:embedItalic r:id="rId3" w:fontKey="{BB488060-5246-4FFD-B1C3-0AA7226B4DE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4882FF70-A08B-4D5E-B924-B04DEB1EDA6A}"/>
    <w:embedItalic r:id="rId5" w:fontKey="{376FECB9-EF36-4650-ACAA-FEC886B1ED29}"/>
  </w:font>
  <w:font w:name="Brill">
    <w:panose1 w:val="020F0602050406030203"/>
    <w:charset w:val="00"/>
    <w:family w:val="swiss"/>
    <w:pitch w:val="variable"/>
    <w:sig w:usb0="E00002FF" w:usb1="4000E4FB" w:usb2="02000000" w:usb3="00000000" w:csb0="0000019F" w:csb1="00000000"/>
    <w:embedRegular r:id="rId6" w:fontKey="{50BF6061-368B-4517-B224-3BB82A79AD28}"/>
    <w:embedItalic r:id="rId7" w:fontKey="{6C00E36B-D421-4587-9CBA-4E48640C2E7B}"/>
  </w:font>
  <w:font w:name="Abyssinica SIL">
    <w:panose1 w:val="02000000000000000000"/>
    <w:charset w:val="00"/>
    <w:family w:val="auto"/>
    <w:pitch w:val="variable"/>
    <w:sig w:usb0="800000EF" w:usb1="5200A54B" w:usb2="08000828" w:usb3="00000000" w:csb0="00000001" w:csb1="00000000"/>
    <w:embedRegular r:id="rId8" w:fontKey="{CE0F429C-FDF0-47BC-88F7-8F6FA18A7804}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  <w:embedRegular r:id="rId9" w:fontKey="{CA119E18-21A6-4D0F-91D0-54B5A424768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2FBCCAE4-6234-4713-859E-D309182F4DD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C46310" w14:textId="77777777" w:rsidR="009A6B23" w:rsidRDefault="009A6B2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81925419"/>
      <w:docPartObj>
        <w:docPartGallery w:val="Page Numbers (Bottom of Page)"/>
        <w:docPartUnique/>
      </w:docPartObj>
    </w:sdtPr>
    <w:sdtContent>
      <w:p w14:paraId="3F6E5087" w14:textId="4ABB8799" w:rsidR="009A6B23" w:rsidRDefault="009A6B23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7763E112" w14:textId="77777777" w:rsidR="009A6B23" w:rsidRDefault="009A6B2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BD5428" w14:textId="77777777" w:rsidR="009A6B23" w:rsidRDefault="009A6B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BD31BB" w14:textId="77777777" w:rsidR="008F2EC5" w:rsidRDefault="008F2EC5" w:rsidP="009A6B23">
      <w:pPr>
        <w:spacing w:after="0" w:line="240" w:lineRule="auto"/>
      </w:pPr>
      <w:r>
        <w:separator/>
      </w:r>
    </w:p>
  </w:footnote>
  <w:footnote w:type="continuationSeparator" w:id="0">
    <w:p w14:paraId="2D95B763" w14:textId="77777777" w:rsidR="008F2EC5" w:rsidRDefault="008F2EC5" w:rsidP="009A6B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DC1A1B" w14:textId="77777777" w:rsidR="009A6B23" w:rsidRDefault="009A6B2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B045F1" w14:textId="77777777" w:rsidR="009A6B23" w:rsidRDefault="009A6B23">
    <w:pPr>
      <w:pStyle w:val="Header"/>
      <w:rPr>
        <w:lang w:val="en-GB"/>
      </w:rPr>
    </w:pPr>
  </w:p>
  <w:p w14:paraId="6780B145" w14:textId="77777777" w:rsidR="009A6B23" w:rsidRDefault="009A6B23">
    <w:pPr>
      <w:pStyle w:val="Header"/>
      <w:rPr>
        <w:lang w:val="en-GB"/>
      </w:rPr>
    </w:pPr>
  </w:p>
  <w:p w14:paraId="3080E3E3" w14:textId="2B74082F" w:rsidR="009A6B23" w:rsidRPr="009A6B23" w:rsidRDefault="009A6B23" w:rsidP="009A6B23">
    <w:pPr>
      <w:pStyle w:val="Header"/>
      <w:rPr>
        <w:lang w:val="fr-FR"/>
      </w:rPr>
    </w:pPr>
    <w:bookmarkStart w:id="2" w:name="_Hlk188629810"/>
    <w:bookmarkStart w:id="3" w:name="_Hlk188629811"/>
    <w:bookmarkStart w:id="4" w:name="_Hlk191398042"/>
    <w:bookmarkStart w:id="5" w:name="_Hlk191398043"/>
    <w:r w:rsidRPr="008B5415">
      <w:rPr>
        <w:rFonts w:ascii="Brill" w:hAnsi="Brill"/>
        <w:i/>
        <w:iCs/>
        <w:lang w:val="fr-FR"/>
      </w:rPr>
      <w:t xml:space="preserve">THEOT Jonah in </w:t>
    </w:r>
    <w:r>
      <w:rPr>
        <w:rFonts w:ascii="Brill" w:hAnsi="Brill"/>
        <w:i/>
        <w:iCs/>
        <w:lang w:val="fr-FR"/>
      </w:rPr>
      <w:t>EMDA 285</w:t>
    </w:r>
    <w:r>
      <w:rPr>
        <w:rFonts w:ascii="Brill" w:hAnsi="Brill"/>
        <w:i/>
        <w:iCs/>
        <w:lang w:val="fr-FR"/>
      </w:rPr>
      <w:tab/>
    </w:r>
    <w:r w:rsidRPr="008B5415">
      <w:rPr>
        <w:rFonts w:ascii="Brill" w:hAnsi="Brill"/>
        <w:i/>
        <w:iCs/>
        <w:lang w:val="fr-FR"/>
      </w:rPr>
      <w:tab/>
    </w:r>
    <w:r w:rsidRPr="0062406B">
      <w:rPr>
        <w:noProof/>
      </w:rPr>
      <w:drawing>
        <wp:inline distT="0" distB="0" distL="0" distR="0" wp14:anchorId="08A0313D" wp14:editId="048D9D26">
          <wp:extent cx="800100" cy="279400"/>
          <wp:effectExtent l="0" t="0" r="0" b="6350"/>
          <wp:docPr id="1121787937" name="Picture 2" descr="A close up of a book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A close up of a book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0100" cy="279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bookmarkEnd w:id="2"/>
    <w:bookmarkEnd w:id="3"/>
    <w:bookmarkEnd w:id="4"/>
    <w:bookmarkEnd w:id="5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44C42F" w14:textId="77777777" w:rsidR="009A6B23" w:rsidRDefault="009A6B2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493E"/>
    <w:rsid w:val="00194FF3"/>
    <w:rsid w:val="002D4615"/>
    <w:rsid w:val="0061493E"/>
    <w:rsid w:val="007324A7"/>
    <w:rsid w:val="008C42C4"/>
    <w:rsid w:val="008F2EC5"/>
    <w:rsid w:val="009A6B23"/>
    <w:rsid w:val="00C72B4A"/>
    <w:rsid w:val="00CB5CD4"/>
    <w:rsid w:val="00D75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ACBD59"/>
  <w15:docId w15:val="{3DDF9831-E2C8-4847-A8F9-C37C7B6BF8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D75FD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5FD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A6B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6B23"/>
  </w:style>
  <w:style w:type="paragraph" w:styleId="Footer">
    <w:name w:val="footer"/>
    <w:basedOn w:val="Normal"/>
    <w:link w:val="FooterChar"/>
    <w:uiPriority w:val="99"/>
    <w:unhideWhenUsed/>
    <w:rsid w:val="009A6B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6B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hyperlink" Target="https://w3id.org/vhmml/readingRoom/view/501195" TargetMode="External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</Pages>
  <Words>608</Words>
  <Characters>3466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Ralph Lee</cp:lastModifiedBy>
  <cp:revision>3</cp:revision>
  <dcterms:created xsi:type="dcterms:W3CDTF">2025-03-04T10:07:00Z</dcterms:created>
  <dcterms:modified xsi:type="dcterms:W3CDTF">2025-03-04T17:12:00Z</dcterms:modified>
</cp:coreProperties>
</file>